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ind w:right="560" w:firstLine="5783" w:firstLineChars="80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72"/>
          <w:szCs w:val="72"/>
        </w:rPr>
        <w:drawing>
          <wp:inline distT="0" distB="0" distL="0" distR="0">
            <wp:extent cx="754380" cy="515620"/>
            <wp:effectExtent l="0" t="0" r="7620" b="0"/>
            <wp:docPr id="1" name="图片 0" descr="一方粮川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一方粮川标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93" cy="51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  <w:szCs w:val="24"/>
        </w:rPr>
        <w:t>编号：</w:t>
      </w: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方山县区域公共品牌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“一方粮川”申请表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48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autoSpaceDE w:val="0"/>
        <w:spacing w:line="48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autoSpaceDE w:val="0"/>
        <w:spacing w:line="480" w:lineRule="auto"/>
        <w:ind w:firstLine="2108" w:firstLineChars="7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/>
          <w:sz w:val="30"/>
          <w:szCs w:val="30"/>
        </w:rPr>
        <w:t>（公章）</w:t>
      </w:r>
    </w:p>
    <w:p>
      <w:pPr>
        <w:autoSpaceDE w:val="0"/>
        <w:spacing w:line="480" w:lineRule="auto"/>
        <w:ind w:firstLine="2108" w:firstLineChars="70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法人代表：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autoSpaceDE w:val="0"/>
        <w:spacing w:line="480" w:lineRule="auto"/>
        <w:ind w:firstLine="2108" w:firstLineChars="70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地    址：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autoSpaceDE w:val="0"/>
        <w:spacing w:line="480" w:lineRule="auto"/>
        <w:ind w:firstLine="2108" w:firstLineChars="7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填报日期：</w:t>
      </w:r>
      <w:r>
        <w:rPr>
          <w:rFonts w:hint="eastAsia" w:ascii="宋体" w:hAnsi="宋体"/>
          <w:sz w:val="30"/>
          <w:szCs w:val="30"/>
          <w:u w:val="single"/>
        </w:rPr>
        <w:t xml:space="preserve">      年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月    日</w:t>
      </w:r>
    </w:p>
    <w:p>
      <w:pPr>
        <w:autoSpaceDE w:val="0"/>
        <w:spacing w:line="480" w:lineRule="auto"/>
        <w:jc w:val="left"/>
        <w:rPr>
          <w:rFonts w:hint="eastAsia" w:ascii="宋体" w:hAnsi="宋体"/>
        </w:rPr>
      </w:pPr>
    </w:p>
    <w:p>
      <w:pPr>
        <w:autoSpaceDE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48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方山县电子商务和数据应用服务中心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要 求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申请人申请使用“一方粮川”商标，应提交下列材料（材料需签章），并附在《商标使用申请表》后装订成册。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1.商标使用申请表；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2.《营业执照》、《生产许可证》等生产经营者资质证明（已有自主商标的申请人提供）；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3.获得无公害、绿色食品、有机食品等证书复印件（已有自主商标的申请人提供）；近三年产品质量检测报告书复印件（已有自主商标的申请人提供）；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4.商标注册复印件（已有自主商标的申请人提供）；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5.法人代表/负责人身份证复印件；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6.健康类产品生产设备、厂房、技术、产品系列及市场分布等情况的相关材料说明（可用图片与文字相结合来说明）；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7.获县级及以上名优健康产品获奖证书（近五年）；</w:t>
      </w:r>
    </w:p>
    <w:p>
      <w:pPr>
        <w:autoSpaceDE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8.其他必要的证明文件和材料。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</w:rPr>
              <w:t>一、申请单位概况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（此栏由申请单位填写）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证件名称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发证机关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发证时间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证照编号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营业执照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合作社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农户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电话/传真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商标等级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省著名商标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著名商标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产业化级别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省级龙头企业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级龙头企业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t>县级龙头企业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自有基地（亩）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合作基地（亩）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产量（件）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检测报告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有，合格；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已送检，待出报告</w:t>
            </w:r>
          </w:p>
        </w:tc>
      </w:tr>
    </w:tbl>
    <w:p>
      <w:pPr>
        <w:ind w:leftChars="0"/>
        <w:jc w:val="both"/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  <w:br w:type="page"/>
      </w:r>
    </w:p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3"/>
        <w:tblW w:w="85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37"/>
        <w:gridCol w:w="59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</w:rPr>
              <w:t>二、申请单位产品产销概况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（此栏由申请单位填写）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基地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（所在市/县/区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乡镇村详细地址、面积等明细）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贮运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（贮藏地址明细；贮藏设备、运输车辆等）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来源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（自营基地、收购基地名称、地址等）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专业合作组织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（成员个数与构成）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上年经营规模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销售形式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（批发、零售、包装 使用等情况）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包装来源与管理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（印刷厂、包装管理 台帐等）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主要销售市场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ind w:leftChars="0"/>
        <w:jc w:val="both"/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申请使用“一方粮川”商标的产品说明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（产品类型、品质说明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此栏由申请单位填写）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6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申请单位法定代表人承诺：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6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上述所填材料真实、有效、可查。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570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E0EC1"/>
    <w:multiLevelType w:val="singleLevel"/>
    <w:tmpl w:val="F5AE0E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zQzNDQyNzRlY2E0MjQxZGY3ODI3MzE4MjU1NmMifQ=="/>
  </w:docVars>
  <w:rsids>
    <w:rsidRoot w:val="00C93AB4"/>
    <w:rsid w:val="00363E74"/>
    <w:rsid w:val="003F4891"/>
    <w:rsid w:val="00606E91"/>
    <w:rsid w:val="008F6EB2"/>
    <w:rsid w:val="009D4399"/>
    <w:rsid w:val="00A04BEE"/>
    <w:rsid w:val="00C93AB4"/>
    <w:rsid w:val="00D5280B"/>
    <w:rsid w:val="00D96D82"/>
    <w:rsid w:val="10B77D5F"/>
    <w:rsid w:val="15E46F00"/>
    <w:rsid w:val="20D81D57"/>
    <w:rsid w:val="21BE0A8F"/>
    <w:rsid w:val="271F3C28"/>
    <w:rsid w:val="28D4011C"/>
    <w:rsid w:val="33DB598F"/>
    <w:rsid w:val="39B50A30"/>
    <w:rsid w:val="3BD11CED"/>
    <w:rsid w:val="3D296016"/>
    <w:rsid w:val="45D377F8"/>
    <w:rsid w:val="53722A75"/>
    <w:rsid w:val="5AFF7905"/>
    <w:rsid w:val="5D7874FB"/>
    <w:rsid w:val="645C7B76"/>
    <w:rsid w:val="6BFF7765"/>
    <w:rsid w:val="6D602485"/>
    <w:rsid w:val="6E1B40EE"/>
    <w:rsid w:val="70C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Other|1"/>
    <w:basedOn w:val="1"/>
    <w:autoRedefine/>
    <w:qFormat/>
    <w:uiPriority w:val="0"/>
    <w:pPr>
      <w:widowControl w:val="0"/>
      <w:shd w:val="clear" w:color="auto" w:fill="auto"/>
      <w:spacing w:after="16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</Words>
  <Characters>631</Characters>
  <Lines>5</Lines>
  <Paragraphs>1</Paragraphs>
  <TotalTime>7</TotalTime>
  <ScaleCrop>false</ScaleCrop>
  <LinksUpToDate>false</LinksUpToDate>
  <CharactersWithSpaces>740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2023-10-23T09:15:00Z</dcterms:created>
  <dc:creator>Administrator</dc:creator>
  <cp:lastModifiedBy>墨</cp:lastModifiedBy>
  <cp:lastPrinted>2023-12-20T01:23:00Z</cp:lastPrinted>
  <dcterms:modified xsi:type="dcterms:W3CDTF">2023-12-27T08:06:56Z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1AAAA66D016D496C86EB762B43317A62_13</vt:lpwstr>
  </property>
</Properties>
</file>