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A9673">
      <w:pPr>
        <w:tabs>
          <w:tab w:val="left" w:pos="278"/>
        </w:tabs>
        <w:spacing w:line="6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 w14:paraId="5E595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电动自行车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以旧换新活动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销售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企业申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表</w:t>
      </w:r>
    </w:p>
    <w:p w14:paraId="00812F60">
      <w:pPr>
        <w:rPr>
          <w:color w:val="auto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670"/>
        <w:gridCol w:w="1980"/>
        <w:gridCol w:w="2063"/>
      </w:tblGrid>
      <w:tr w14:paraId="45ED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44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5FDF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1EF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统一社会</w:t>
            </w:r>
          </w:p>
          <w:p w14:paraId="3F702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信用代码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E2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2C2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C8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企业经营地址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18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680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F8C6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销售电动</w:t>
            </w:r>
          </w:p>
          <w:p w14:paraId="0FBE55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自行车品牌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942FA">
            <w:pPr>
              <w:pStyle w:val="5"/>
              <w:ind w:firstLine="0" w:firstLineChars="0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85411">
            <w:pPr>
              <w:pStyle w:val="5"/>
              <w:ind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是否符合技</w:t>
            </w:r>
          </w:p>
          <w:p w14:paraId="314AB91A">
            <w:pPr>
              <w:pStyle w:val="5"/>
              <w:ind w:firstLine="0" w:firstLineChars="0"/>
              <w:rPr>
                <w:rFonts w:hint="eastAsia" w:ascii="仿宋_GB2312" w:hAnsi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术规范定义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1912">
            <w:pPr>
              <w:pStyle w:val="5"/>
              <w:ind w:firstLine="0" w:firstLineChars="0"/>
              <w:rPr>
                <w:rFonts w:hint="eastAsia" w:ascii="仿宋_GB2312" w:hAnsi="仿宋_GB2312" w:cs="仿宋_GB2312"/>
                <w:color w:val="auto"/>
                <w:sz w:val="22"/>
                <w:szCs w:val="22"/>
                <w:lang w:eastAsia="zh-CN"/>
              </w:rPr>
            </w:pPr>
          </w:p>
        </w:tc>
      </w:tr>
      <w:tr w14:paraId="6A4F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57C70">
            <w:pPr>
              <w:widowControl/>
              <w:spacing w:line="2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签约合作旧车回收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拆解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F9B3D">
            <w:pPr>
              <w:pStyle w:val="5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</w:p>
        </w:tc>
      </w:tr>
      <w:tr w14:paraId="2722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C47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2023年</w:t>
            </w:r>
          </w:p>
          <w:p w14:paraId="662BF0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销售额（万元）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62C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E48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销售量（台）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F376">
            <w:pPr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68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FDD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2024年1-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月销售额（万元）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866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4B7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2024年1-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</w:t>
            </w:r>
          </w:p>
          <w:p w14:paraId="1C11DB4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销售量（台）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8661D"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DF4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FCC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BD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EB7E">
            <w:pPr>
              <w:pStyle w:val="5"/>
              <w:ind w:firstLine="0" w:firstLineChars="0"/>
              <w:rPr>
                <w:rFonts w:hint="eastAsia" w:ascii="仿宋_GB2312" w:hAnsi="仿宋_GB2312" w:cs="仿宋_GB2312"/>
                <w:color w:val="auto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  联系电话</w:t>
            </w:r>
            <w:r>
              <w:rPr>
                <w:rFonts w:hint="eastAsia" w:ascii="仿宋_GB2312" w:hAnsi="仿宋_GB2312" w:cs="仿宋_GB2312"/>
                <w:color w:val="auto"/>
              </w:rPr>
              <w:t xml:space="preserve">         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C99D5">
            <w:pPr>
              <w:pStyle w:val="5"/>
              <w:ind w:firstLine="640"/>
              <w:rPr>
                <w:rFonts w:hint="eastAsia" w:ascii="仿宋_GB2312" w:hAnsi="仿宋_GB2312" w:cs="仿宋_GB2312"/>
                <w:color w:val="auto"/>
              </w:rPr>
            </w:pPr>
          </w:p>
        </w:tc>
      </w:tr>
      <w:tr w14:paraId="6F77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CA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联系人姓名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3E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3C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DA0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875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4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33C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企业承诺</w:t>
            </w:r>
          </w:p>
        </w:tc>
        <w:tc>
          <w:tcPr>
            <w:tcW w:w="6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06DED">
            <w:pPr>
              <w:wordWrap w:val="0"/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本公司自愿申报吕梁市电动自行车以旧换新销售企业，符合销售企业申报要求，以上申报内容及所附材料均真实有效，有关证照复印件与原件一致。如有违反，愿承担相应法律责任。</w:t>
            </w:r>
          </w:p>
          <w:p w14:paraId="16274172">
            <w:pPr>
              <w:ind w:firstLine="3600" w:firstLineChars="150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法定代表人签字：    </w:t>
            </w:r>
          </w:p>
          <w:p w14:paraId="55AA5E00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</w:p>
          <w:p w14:paraId="14083DD2"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（企业公章）         </w:t>
            </w:r>
          </w:p>
          <w:p w14:paraId="71CB0F10">
            <w:pPr>
              <w:widowControl/>
              <w:wordWrap w:val="0"/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2024年  月  日 </w:t>
            </w:r>
          </w:p>
        </w:tc>
      </w:tr>
    </w:tbl>
    <w:p w14:paraId="524B1A94">
      <w:pPr>
        <w:spacing w:line="600" w:lineRule="exact"/>
        <w:rPr>
          <w:color w:val="auto"/>
        </w:rPr>
        <w:sectPr>
          <w:pgSz w:w="11906" w:h="16838"/>
          <w:pgMar w:top="1928" w:right="1587" w:bottom="1928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75424C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ZjM0ZmFkYWNhNzNiZjgxOTdkYTFlN2Q5ZjJiMjQifQ=="/>
  </w:docVars>
  <w:rsids>
    <w:rsidRoot w:val="6D9E7DE1"/>
    <w:rsid w:val="6D9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2024-10-15T03:11:00Z</dcterms:created>
  <dc:creator>李哼哼</dc:creator>
  <cp:lastModifiedBy>李哼哼</cp:lastModifiedBy>
  <dcterms:modified xsi:type="dcterms:W3CDTF">2024-10-15T03:11:51Z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67BECF186B854FB1BDE84C33A376FCE1_11</vt:lpwstr>
  </property>
</Properties>
</file>